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0F2" w:rsidRDefault="00D850F2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2C6FC0" w:rsidRPr="00692435" w:rsidRDefault="002C6FC0" w:rsidP="00D850F2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bookmarkStart w:id="0" w:name="_GoBack"/>
      <w:bookmarkEnd w:id="0"/>
    </w:p>
    <w:p w:rsidR="00D850F2" w:rsidRPr="00692435" w:rsidRDefault="00BF429A" w:rsidP="002C6FC0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môn học: </w:t>
      </w:r>
      <w:r w:rsidR="00D850F2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LÒ HƠI</w:t>
      </w:r>
    </w:p>
    <w:p w:rsidR="00D850F2" w:rsidRPr="00692435" w:rsidRDefault="00BF429A" w:rsidP="002C6FC0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</w:t>
      </w:r>
      <w:r w:rsidR="00DE4A24">
        <w:rPr>
          <w:rFonts w:ascii="Times New Roman" w:hAnsi="Times New Roman" w:cs="Times New Roman"/>
          <w:b/>
          <w:bCs/>
          <w:sz w:val="26"/>
          <w:szCs w:val="26"/>
          <w:lang w:val="pt-BR"/>
        </w:rPr>
        <w:t>NLC112</w:t>
      </w:r>
    </w:p>
    <w:p w:rsidR="00D850F2" w:rsidRPr="00692435" w:rsidRDefault="00D850F2" w:rsidP="002C6FC0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A8720B">
        <w:rPr>
          <w:rFonts w:ascii="Times New Roman" w:hAnsi="Times New Roman" w:cs="Times New Roman"/>
          <w:b/>
          <w:bCs/>
          <w:sz w:val="26"/>
          <w:szCs w:val="26"/>
          <w:lang w:val="pt-BR"/>
        </w:rPr>
        <w:t>30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giờ; </w:t>
      </w:r>
      <w:r w:rsidR="003614E9">
        <w:rPr>
          <w:rFonts w:ascii="Times New Roman" w:hAnsi="Times New Roman" w:cs="Times New Roman"/>
          <w:bCs/>
          <w:sz w:val="26"/>
          <w:szCs w:val="26"/>
          <w:lang w:val="pt-BR"/>
        </w:rPr>
        <w:t>(Lý  thuyết: 28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giờ; Kiểm tra: 2 giờ)</w:t>
      </w:r>
    </w:p>
    <w:p w:rsidR="00D850F2" w:rsidRPr="00692435" w:rsidRDefault="00D850F2" w:rsidP="002C6FC0">
      <w:pPr>
        <w:pStyle w:val="ListParagraph"/>
        <w:numPr>
          <w:ilvl w:val="0"/>
          <w:numId w:val="27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D850F2" w:rsidRPr="00692435" w:rsidRDefault="00D850F2" w:rsidP="002C6FC0">
      <w:pPr>
        <w:pStyle w:val="ListParagraph"/>
        <w:numPr>
          <w:ilvl w:val="0"/>
          <w:numId w:val="1"/>
        </w:numPr>
        <w:spacing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sau khi học xong Cơ sở nhiệt động kỹ thuật và truyền nhiệt.</w:t>
      </w:r>
    </w:p>
    <w:p w:rsidR="00D850F2" w:rsidRPr="00692435" w:rsidRDefault="00D850F2" w:rsidP="002C6FC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</w:rPr>
        <w:t>chuyên 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D850F2" w:rsidRPr="00692435" w:rsidRDefault="00D850F2" w:rsidP="002C6FC0">
      <w:pPr>
        <w:pStyle w:val="ListParagraph"/>
        <w:numPr>
          <w:ilvl w:val="0"/>
          <w:numId w:val="27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D850F2" w:rsidRPr="00692435" w:rsidRDefault="00D850F2" w:rsidP="002C6FC0">
      <w:pPr>
        <w:pStyle w:val="ListParagraph"/>
        <w:numPr>
          <w:ilvl w:val="0"/>
          <w:numId w:val="1"/>
        </w:numPr>
        <w:spacing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 w:rsidR="00D850F2" w:rsidRPr="00692435" w:rsidRDefault="00D850F2" w:rsidP="002C6FC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 w:rsidR="00D850F2" w:rsidRPr="00692435" w:rsidRDefault="00D850F2" w:rsidP="002C6FC0">
      <w:pPr>
        <w:pStyle w:val="ListParagraph"/>
        <w:numPr>
          <w:ilvl w:val="0"/>
          <w:numId w:val="1"/>
        </w:numPr>
        <w:spacing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 w:rsidR="00D850F2" w:rsidRPr="00692435" w:rsidRDefault="00D850F2" w:rsidP="002C6FC0">
      <w:pPr>
        <w:pStyle w:val="ListParagraph"/>
        <w:numPr>
          <w:ilvl w:val="0"/>
          <w:numId w:val="27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D850F2" w:rsidRPr="00692435" w:rsidRDefault="00D850F2" w:rsidP="002C6FC0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4788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8"/>
        <w:gridCol w:w="3654"/>
        <w:gridCol w:w="933"/>
        <w:gridCol w:w="1011"/>
        <w:gridCol w:w="2018"/>
        <w:gridCol w:w="959"/>
      </w:tblGrid>
      <w:tr w:rsidR="00D850F2" w:rsidRPr="00692435" w:rsidTr="00DE4A24">
        <w:trPr>
          <w:cantSplit/>
          <w:trHeight w:val="561"/>
        </w:trPr>
        <w:tc>
          <w:tcPr>
            <w:tcW w:w="377" w:type="pct"/>
            <w:vMerge w:val="restart"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 w:rsidR="00D850F2" w:rsidRPr="00692435" w:rsidRDefault="00D850F2" w:rsidP="002C6FC0"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 w:rsidR="00D850F2" w:rsidRPr="00692435" w:rsidTr="00DE4A24">
        <w:trPr>
          <w:cantSplit/>
        </w:trPr>
        <w:tc>
          <w:tcPr>
            <w:tcW w:w="377" w:type="pct"/>
            <w:vMerge/>
            <w:vAlign w:val="center"/>
          </w:tcPr>
          <w:p w:rsidR="00D850F2" w:rsidRPr="00692435" w:rsidRDefault="00D850F2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/>
            <w:vAlign w:val="center"/>
          </w:tcPr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 w:rsidR="00D850F2" w:rsidRPr="00692435" w:rsidRDefault="00D850F2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rPr>
          <w:trHeight w:val="207"/>
        </w:trPr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969" w:type="pct"/>
            <w:vAlign w:val="center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 w:rsidR="00DE4A24" w:rsidRPr="00692435" w:rsidTr="00DE4A24">
        <w:tc>
          <w:tcPr>
            <w:tcW w:w="377" w:type="pct"/>
            <w:vAlign w:val="center"/>
          </w:tcPr>
          <w:p w:rsidR="00DE4A24" w:rsidRPr="00692435" w:rsidRDefault="00DE4A24" w:rsidP="00A1170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 w:rsidR="00DE4A24" w:rsidRPr="009F659B" w:rsidRDefault="00DE4A24" w:rsidP="002C6FC0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E4A24" w:rsidRPr="00692435" w:rsidTr="00DE4A24">
        <w:trPr>
          <w:trHeight w:val="415"/>
        </w:trPr>
        <w:tc>
          <w:tcPr>
            <w:tcW w:w="2347" w:type="pct"/>
            <w:gridSpan w:val="2"/>
          </w:tcPr>
          <w:p w:rsidR="00DE4A24" w:rsidRPr="009F659B" w:rsidRDefault="00DE4A24" w:rsidP="002C6FC0"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 w:rsidR="00DE4A24" w:rsidRPr="009F659B" w:rsidRDefault="009F659B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 w:rsidR="00DE4A24" w:rsidRPr="009F659B" w:rsidRDefault="00DE4A24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 w:rsidR="00DE4A24" w:rsidRPr="009F659B" w:rsidRDefault="009F659B" w:rsidP="002C6FC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9F659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:rsidR="00D850F2" w:rsidRPr="00692435" w:rsidRDefault="00D850F2" w:rsidP="00D850F2"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BE473F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6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 w:rsidR="00D850F2" w:rsidRPr="00692435" w:rsidRDefault="00D850F2" w:rsidP="00D850F2">
      <w:pPr>
        <w:pStyle w:val="BodyText"/>
        <w:numPr>
          <w:ilvl w:val="0"/>
          <w:numId w:val="8"/>
        </w:numPr>
        <w:tabs>
          <w:tab w:val="clear" w:pos="1440"/>
          <w:tab w:val="num" w:pos="72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 w:rsidR="00D850F2" w:rsidRPr="00692435" w:rsidRDefault="00D850F2" w:rsidP="00D850F2"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1.1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 w:rsidR="00D850F2" w:rsidRPr="00692435" w:rsidRDefault="00D850F2" w:rsidP="00D850F2">
      <w:pPr>
        <w:pStyle w:val="Heading1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692435"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1.2.1 Sản lượng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1.2.2 Áp suất và nhiệt độ hơi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 w:rsidR="00D850F2" w:rsidRPr="00692435" w:rsidRDefault="00D850F2" w:rsidP="00D850F2"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1.2.5 Hiệu suất nhiệt của lò hơi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 w:rsidR="00D850F2" w:rsidRPr="00692435" w:rsidRDefault="00D850F2" w:rsidP="00D850F2"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1.5.1 Lò hơi công nghiệp.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1.5.2 Lò hơi nhà máy nhiệt điện.</w:t>
      </w:r>
    </w:p>
    <w:p w:rsidR="00D850F2" w:rsidRPr="00692435" w:rsidRDefault="00D850F2" w:rsidP="00D850F2"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1.5.3 Lò hơi cấp hơi ẩm cho các tòa nhà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 w:rsidRPr="00692435">
        <w:rPr>
          <w:rFonts w:ascii="Times New Roman" w:hAnsi="Times New Roman" w:cs="Times New Roman"/>
          <w:sz w:val="26"/>
          <w:szCs w:val="26"/>
        </w:rPr>
        <w:t xml:space="preserve">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 w:rsidR="00BE473F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6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 w:rsidR="00D850F2" w:rsidRPr="00692435" w:rsidRDefault="00D850F2" w:rsidP="00D850F2">
      <w:pPr>
        <w:numPr>
          <w:ilvl w:val="0"/>
          <w:numId w:val="8"/>
        </w:numPr>
        <w:tabs>
          <w:tab w:val="clear" w:pos="1440"/>
          <w:tab w:val="num" w:pos="720"/>
          <w:tab w:val="num" w:pos="1122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 w:rsidR="00D850F2" w:rsidRPr="00692435" w:rsidRDefault="00D850F2" w:rsidP="00D850F2">
      <w:pPr>
        <w:numPr>
          <w:ilvl w:val="0"/>
          <w:numId w:val="9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Trình bày được phương trình cân bằng tổng quát trong điều kiện vận hành lò hơi.</w:t>
      </w:r>
    </w:p>
    <w:p w:rsidR="00D850F2" w:rsidRPr="00692435" w:rsidRDefault="00D850F2" w:rsidP="00D850F2">
      <w:pPr>
        <w:tabs>
          <w:tab w:val="num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 xml:space="preserve">- </w:t>
      </w:r>
      <w:r w:rsidRPr="00692435">
        <w:rPr>
          <w:rFonts w:ascii="Times New Roman" w:hAnsi="Times New Roman" w:cs="Times New Roman"/>
          <w:sz w:val="26"/>
          <w:szCs w:val="26"/>
        </w:rPr>
        <w:tab/>
        <w:t>Tính toán các tổn thất nhiệt trong quá trình cháy.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2.1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 Thành phần hóa học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2.1.2.1 Nhiên liệu rắn và lỏng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Nhiên liệu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2.1.3 </w:t>
      </w:r>
      <w:r w:rsidRPr="00692435">
        <w:rPr>
          <w:rFonts w:ascii="Times New Roman" w:hAnsi="Times New Roman" w:cs="Times New Roman"/>
          <w:sz w:val="26"/>
          <w:szCs w:val="26"/>
        </w:rPr>
        <w:t>Nhiệt trị 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2.1.2.2 Phân loại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2.1.4 Nhiên liệu quy ước và các đặc tính </w:t>
      </w:r>
      <w:r w:rsidRPr="00692435">
        <w:rPr>
          <w:rFonts w:ascii="Times New Roman" w:hAnsi="Times New Roman" w:cs="Times New Roman"/>
          <w:sz w:val="26"/>
          <w:szCs w:val="26"/>
        </w:rPr>
        <w:t xml:space="preserve">quy dẫn </w:t>
      </w:r>
      <w:r w:rsidRPr="00692435"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92435"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2.2.1 Khái niệm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2.2.2 Sự lan truyền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2.2.3 Đặc điểm của các quá trình cháy nhiên liệu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 xml:space="preserve">2.2.3.1 </w:t>
      </w:r>
      <w:r w:rsidRPr="00692435">
        <w:rPr>
          <w:rFonts w:ascii="Times New Roman" w:hAnsi="Times New Roman" w:cs="Times New Roman"/>
          <w:sz w:val="26"/>
          <w:szCs w:val="26"/>
        </w:rPr>
        <w:t>Cháy nhiên liệu rắn.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2.2.3.2 Cháy nhiên liệu lỏng.</w:t>
      </w:r>
    </w:p>
    <w:p w:rsidR="00D850F2" w:rsidRPr="00692435" w:rsidRDefault="00D850F2" w:rsidP="00D850F2"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2.2.3.3 Cháy nhiên liệu khí.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 Cơ sở khí động để phân loại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2.2.4.1 Cháy theo lớp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2.2.4.2 Cháy theo ngọn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2.2.4.3 Cháy xoáy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 Các tiêu chí đánh giá buồng lửa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2.2.5.1 Nhiệt thế diện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lastRenderedPageBreak/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2.2.5.2 Nhiệt thế thể tích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</w:rPr>
        <w:tab/>
        <w:t>2.2.5.3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</w:t>
      </w:r>
      <w:r w:rsidRPr="00692435"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pStyle w:val="BodyText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 w:rsidR="00D850F2" w:rsidRPr="00692435" w:rsidRDefault="00D850F2" w:rsidP="00D850F2">
      <w:pPr>
        <w:pStyle w:val="BodyText"/>
        <w:numPr>
          <w:ilvl w:val="0"/>
          <w:numId w:val="11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 w:rsidR="00D850F2" w:rsidRPr="00692435" w:rsidRDefault="00D850F2" w:rsidP="00D850F2">
      <w:pPr>
        <w:pStyle w:val="ListParagraph"/>
        <w:numPr>
          <w:ilvl w:val="1"/>
          <w:numId w:val="22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khói thải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4.2.2 Tổn thất nhiệt do cháy không hoàn toàn về hóa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lastRenderedPageBreak/>
        <w:t>tổn thất nhiệt do cháy không hoàn toàn về cơ học.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tỏa nhiệt ra môi trường.</w:t>
      </w:r>
    </w:p>
    <w:p w:rsidR="00D850F2" w:rsidRPr="00692435" w:rsidRDefault="00D850F2" w:rsidP="00D850F2">
      <w:pPr>
        <w:pStyle w:val="BodyText4"/>
        <w:numPr>
          <w:ilvl w:val="2"/>
          <w:numId w:val="22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 w:rsidRPr="00692435">
        <w:rPr>
          <w:sz w:val="26"/>
          <w:szCs w:val="26"/>
        </w:rPr>
        <w:t>Tổn thất nhiệt do xỉ mang ra ngoài.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 w:rsidRPr="00692435">
        <w:rPr>
          <w:b/>
          <w:bCs/>
          <w:sz w:val="26"/>
          <w:szCs w:val="26"/>
        </w:rPr>
        <w:t>4.3 Khả năng tận dung nhiệt thải của lò hơi công nghiệp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4.3.1 Tận dung nhiệt khói thải</w:t>
      </w:r>
    </w:p>
    <w:p w:rsidR="00D850F2" w:rsidRPr="00692435" w:rsidRDefault="00D850F2" w:rsidP="00D850F2">
      <w:pPr>
        <w:pStyle w:val="BodyText4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 w:rsidRPr="00692435">
        <w:rPr>
          <w:sz w:val="26"/>
          <w:szCs w:val="26"/>
        </w:rPr>
        <w:tab/>
        <w:t>4.3.2 Nước xả lò</w:t>
      </w:r>
    </w:p>
    <w:p w:rsidR="00D850F2" w:rsidRPr="00692435" w:rsidRDefault="00D850F2" w:rsidP="00D850F2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sz w:val="26"/>
          <w:szCs w:val="26"/>
        </w:rPr>
        <w:t>TÍNH NHIỆT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một số giá trị nhiệt trong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buồng lửa.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của hệ số không khí lọt vào lò.</w:t>
      </w:r>
    </w:p>
    <w:p w:rsidR="00D850F2" w:rsidRPr="00692435" w:rsidRDefault="00D850F2" w:rsidP="00D850F2"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Tính toán  sơ bộ buồng lửa,các thiết bị chính trong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15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5.1.1.1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5.1.1.2  Dàn ống sinh hơi trao đổi nhiệt bằng bức xạ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5.1.1.3 Bộ quá nhiệt</w:t>
      </w:r>
    </w:p>
    <w:p w:rsidR="00D850F2" w:rsidRPr="00692435" w:rsidRDefault="00D850F2" w:rsidP="00D850F2">
      <w:pPr>
        <w:pStyle w:val="ListParagraph"/>
        <w:numPr>
          <w:ilvl w:val="2"/>
          <w:numId w:val="23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 w:rsidR="00D850F2" w:rsidRPr="00692435" w:rsidRDefault="00D850F2" w:rsidP="00D850F2"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 Điều kiện làm việc của các bề mặt phụ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 xml:space="preserve">5.1.3.1 Sự bám bẩn bề mặt 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5.1.3.2 Sự mài mòn</w:t>
      </w:r>
    </w:p>
    <w:p w:rsidR="00D850F2" w:rsidRPr="00692435" w:rsidRDefault="00D850F2" w:rsidP="00D850F2"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iCs/>
          <w:sz w:val="26"/>
          <w:szCs w:val="26"/>
        </w:rPr>
        <w:tab/>
        <w:t>5.1.3.3 Sự ăn mòn</w:t>
      </w:r>
    </w:p>
    <w:p w:rsidR="00D850F2" w:rsidRPr="00692435" w:rsidRDefault="00D850F2" w:rsidP="00D850F2">
      <w:pPr>
        <w:pStyle w:val="ListParagraph"/>
        <w:numPr>
          <w:ilvl w:val="1"/>
          <w:numId w:val="23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 w:rsidR="00D850F2" w:rsidRPr="00692435" w:rsidRDefault="00D850F2" w:rsidP="00D850F2"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5.2.1 Tính nhiệt buồng lửa.</w:t>
      </w:r>
    </w:p>
    <w:p w:rsidR="00D850F2" w:rsidRPr="00692435" w:rsidRDefault="00D850F2" w:rsidP="00D850F2">
      <w:pPr>
        <w:numPr>
          <w:ilvl w:val="2"/>
          <w:numId w:val="23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lastRenderedPageBreak/>
        <w:t xml:space="preserve"> Tính trao bề mặt truyền nhiệt đối lưu.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 w:rsidR="00D850F2" w:rsidRPr="00692435" w:rsidRDefault="00D850F2" w:rsidP="00D850F2">
      <w:pPr>
        <w:pStyle w:val="ListParagraph"/>
        <w:numPr>
          <w:ilvl w:val="3"/>
          <w:numId w:val="23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 w:rsidR="00D850F2" w:rsidRPr="00692435" w:rsidRDefault="00D850F2" w:rsidP="00D850F2"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5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 w:rsidR="00D850F2" w:rsidRPr="00692435" w:rsidRDefault="00D850F2" w:rsidP="00D850F2">
      <w:pPr>
        <w:pStyle w:val="ListParagraph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 xml:space="preserve">6.2.1 Các bao hơi và thân hình trụ chịu áp suất bên trong 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6.2.2 Các ống bề mặt Tiếp nhiệt và ống dẫn chịu áp suất bên trong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6.2.3 Hệ số bền vững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6.2.4 Xác định đường kính lớn nhất cho phép của lỗ không có gia cường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</w:t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Thời gian: </w:t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>3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Phân loại một số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 đặc điểm cấu tạo của các loại buồng lửa ghi.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đặc tính của buồng lửa phun.</w:t>
      </w:r>
    </w:p>
    <w:p w:rsidR="00D850F2" w:rsidRPr="00692435" w:rsidRDefault="00D850F2" w:rsidP="00D850F2">
      <w:pPr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lastRenderedPageBreak/>
        <w:t>Trình bày đặc điểm và cấu tạo của một số thiết bị buồng lửa phun.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7.1.2.1 Khởi động lò hơi đốt dầu</w:t>
      </w:r>
    </w:p>
    <w:p w:rsidR="00D850F2" w:rsidRPr="00692435" w:rsidRDefault="00D850F2" w:rsidP="00D850F2">
      <w:pPr>
        <w:pStyle w:val="ListParagraph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7.1.2.2 Khởi động lò hơi đốt than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 Dừng bình thường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7.3.1.2 Lò hơi đốt dầu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 Dừng sự cố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7.3.2.1 Lò hơi đốt nhiên liệu rắn</w:t>
      </w:r>
    </w:p>
    <w:p w:rsidR="00D850F2" w:rsidRPr="00692435" w:rsidRDefault="00D850F2" w:rsidP="00D850F2"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</w:rPr>
        <w:tab/>
        <w:t>7.3.2.2 Lò hơi đốt dầu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 w:rsidRPr="00692435">
        <w:rPr>
          <w:rFonts w:ascii="Times New Roman" w:hAnsi="Times New Roman" w:cs="Times New Roman"/>
          <w:sz w:val="26"/>
          <w:szCs w:val="26"/>
        </w:rPr>
        <w:t xml:space="preserve">    </w:t>
      </w:r>
      <w:r w:rsidRPr="00692435"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 w:rsidR="00D850F2" w:rsidRPr="00692435" w:rsidRDefault="00D850F2" w:rsidP="00D850F2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D850F2" w:rsidRPr="00692435" w:rsidRDefault="00D850F2" w:rsidP="00D850F2"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được yêu cầu về chất lượng hơi phục vụ cho hộ tiêu thụ.</w:t>
      </w:r>
    </w:p>
    <w:p w:rsidR="00D850F2" w:rsidRPr="00692435" w:rsidRDefault="00D850F2" w:rsidP="00D850F2">
      <w:pPr>
        <w:numPr>
          <w:ilvl w:val="0"/>
          <w:numId w:val="13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 w:rsidRPr="00692435">
        <w:rPr>
          <w:rFonts w:ascii="Times New Roman" w:hAnsi="Times New Roman" w:cs="Times New Roman"/>
          <w:sz w:val="26"/>
          <w:szCs w:val="26"/>
        </w:rPr>
        <w:t>Trình bày các đặc tính để rửa sạch hơi.</w:t>
      </w:r>
    </w:p>
    <w:p w:rsidR="00D850F2" w:rsidRPr="00692435" w:rsidRDefault="00D850F2" w:rsidP="00D850F2"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 w:rsidRPr="00692435"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 w:rsidR="00D850F2" w:rsidRPr="00692435" w:rsidRDefault="00D850F2" w:rsidP="00D850F2">
      <w:pPr>
        <w:pStyle w:val="ListParagraph"/>
        <w:numPr>
          <w:ilvl w:val="1"/>
          <w:numId w:val="24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 w:rsidR="00D850F2" w:rsidRPr="00692435" w:rsidRDefault="00D850F2" w:rsidP="00D850F2"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>8.1.2 Ý nghĩa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92435"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xử lý bằng hóa chất kết hợp lắng lọc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cation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trao đổi ation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lastRenderedPageBreak/>
        <w:tab/>
        <w:t>8.3.1 Phương pháp xử lý nhiệt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điện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từ trường</w:t>
      </w:r>
    </w:p>
    <w:p w:rsidR="00D850F2" w:rsidRPr="00692435" w:rsidRDefault="00D850F2" w:rsidP="00D850F2"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 w:rsidRPr="00692435">
        <w:rPr>
          <w:rFonts w:ascii="Times New Roman" w:hAnsi="Times New Roman" w:cs="Times New Roman"/>
          <w:iCs/>
          <w:sz w:val="26"/>
          <w:szCs w:val="26"/>
        </w:rPr>
        <w:tab/>
        <w:t>8.3.1 Phương pháp dùng siêu âm</w:t>
      </w:r>
    </w:p>
    <w:p w:rsidR="00D850F2" w:rsidRPr="00692435" w:rsidRDefault="00D850F2" w:rsidP="002C6FC0">
      <w:p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 w:rsidR="00D850F2" w:rsidRPr="00692435" w:rsidRDefault="00D850F2" w:rsidP="002C6FC0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D850F2" w:rsidRPr="00692435" w:rsidRDefault="00D850F2" w:rsidP="002C6FC0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 w:rsidR="00D850F2" w:rsidRPr="00692435" w:rsidRDefault="00D850F2" w:rsidP="002C6FC0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D850F2" w:rsidRPr="00692435" w:rsidRDefault="00D850F2" w:rsidP="002C6FC0">
      <w:pPr>
        <w:spacing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 w:rsidR="00D850F2" w:rsidRPr="00692435" w:rsidRDefault="00D850F2" w:rsidP="002C6FC0">
      <w:pPr>
        <w:spacing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[2] Đào Ngọc Chân-Hoàng Ngọc Đồng,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 w:rsidR="00D850F2" w:rsidRPr="00692435" w:rsidRDefault="00D850F2" w:rsidP="002C6FC0">
      <w:pPr>
        <w:spacing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 w:rsidR="00D850F2" w:rsidRPr="00692435" w:rsidRDefault="00D850F2" w:rsidP="002C6FC0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="00BE473F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</w:t>
      </w:r>
      <w:r w:rsidR="00BE473F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31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 w:rsidR="00BE473F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2019</w:t>
      </w:r>
    </w:p>
    <w:p w:rsidR="00D850F2" w:rsidRPr="00692435" w:rsidRDefault="00D850F2" w:rsidP="002C6FC0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="00BE473F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p w:rsidR="00D850F2" w:rsidRPr="00692435" w:rsidRDefault="00D850F2" w:rsidP="00154DCC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</w:p>
    <w:p w:rsidR="009B161B" w:rsidRPr="00D850F2" w:rsidRDefault="009B161B" w:rsidP="00154DCC">
      <w:pPr>
        <w:spacing w:line="360" w:lineRule="auto"/>
      </w:pPr>
    </w:p>
    <w:sectPr w:rsidR="009B161B" w:rsidRPr="00D850F2" w:rsidSect="00154DCC">
      <w:footerReference w:type="default" r:id="rId8"/>
      <w:pgSz w:w="11907" w:h="16839" w:code="9"/>
      <w:pgMar w:top="851" w:right="851" w:bottom="851" w:left="1588" w:header="51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392" w:rsidRDefault="006D6392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D6392" w:rsidRDefault="006D639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7070" w:rsidRDefault="0054707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6FC0">
      <w:rPr>
        <w:noProof/>
      </w:rPr>
      <w:t>5</w:t>
    </w:r>
    <w:r>
      <w:rPr>
        <w:noProof/>
      </w:rPr>
      <w:fldChar w:fldCharType="end"/>
    </w:r>
  </w:p>
  <w:p w:rsidR="00547070" w:rsidRDefault="00547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392" w:rsidRDefault="006D6392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D6392" w:rsidRDefault="006D6392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660DD"/>
    <w:multiLevelType w:val="hybridMultilevel"/>
    <w:tmpl w:val="91F4D40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201420"/>
    <w:multiLevelType w:val="multilevel"/>
    <w:tmpl w:val="9BE63AE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F5DA49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5122090"/>
    <w:multiLevelType w:val="hybridMultilevel"/>
    <w:tmpl w:val="E042CD4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1331A4"/>
    <w:multiLevelType w:val="multilevel"/>
    <w:tmpl w:val="22EAD1C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3775F14"/>
    <w:multiLevelType w:val="multilevel"/>
    <w:tmpl w:val="7778B7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6585680"/>
    <w:multiLevelType w:val="hybridMultilevel"/>
    <w:tmpl w:val="266E9706"/>
    <w:lvl w:ilvl="0" w:tplc="4FACE3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00AAA">
      <w:numFmt w:val="none"/>
      <w:lvlText w:val=""/>
      <w:lvlJc w:val="left"/>
      <w:pPr>
        <w:tabs>
          <w:tab w:val="num" w:pos="360"/>
        </w:tabs>
      </w:pPr>
    </w:lvl>
    <w:lvl w:ilvl="2" w:tplc="794A8CE2">
      <w:numFmt w:val="none"/>
      <w:lvlText w:val=""/>
      <w:lvlJc w:val="left"/>
      <w:pPr>
        <w:tabs>
          <w:tab w:val="num" w:pos="360"/>
        </w:tabs>
      </w:pPr>
    </w:lvl>
    <w:lvl w:ilvl="3" w:tplc="5FCA36EA">
      <w:numFmt w:val="none"/>
      <w:lvlText w:val=""/>
      <w:lvlJc w:val="left"/>
      <w:pPr>
        <w:tabs>
          <w:tab w:val="num" w:pos="360"/>
        </w:tabs>
      </w:pPr>
    </w:lvl>
    <w:lvl w:ilvl="4" w:tplc="FE3614E8">
      <w:numFmt w:val="none"/>
      <w:lvlText w:val=""/>
      <w:lvlJc w:val="left"/>
      <w:pPr>
        <w:tabs>
          <w:tab w:val="num" w:pos="360"/>
        </w:tabs>
      </w:pPr>
    </w:lvl>
    <w:lvl w:ilvl="5" w:tplc="4E66F73C">
      <w:numFmt w:val="none"/>
      <w:lvlText w:val=""/>
      <w:lvlJc w:val="left"/>
      <w:pPr>
        <w:tabs>
          <w:tab w:val="num" w:pos="360"/>
        </w:tabs>
      </w:pPr>
    </w:lvl>
    <w:lvl w:ilvl="6" w:tplc="531257F8">
      <w:numFmt w:val="none"/>
      <w:lvlText w:val=""/>
      <w:lvlJc w:val="left"/>
      <w:pPr>
        <w:tabs>
          <w:tab w:val="num" w:pos="360"/>
        </w:tabs>
      </w:pPr>
    </w:lvl>
    <w:lvl w:ilvl="7" w:tplc="36944F86">
      <w:numFmt w:val="none"/>
      <w:lvlText w:val=""/>
      <w:lvlJc w:val="left"/>
      <w:pPr>
        <w:tabs>
          <w:tab w:val="num" w:pos="360"/>
        </w:tabs>
      </w:pPr>
    </w:lvl>
    <w:lvl w:ilvl="8" w:tplc="59E0615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4F3FF7"/>
    <w:multiLevelType w:val="hybridMultilevel"/>
    <w:tmpl w:val="9AF076E0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0C01F19"/>
    <w:multiLevelType w:val="hybridMultilevel"/>
    <w:tmpl w:val="5FCA6014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51F856DE"/>
    <w:multiLevelType w:val="multilevel"/>
    <w:tmpl w:val="7592F5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53727D6F"/>
    <w:multiLevelType w:val="hybridMultilevel"/>
    <w:tmpl w:val="E174D90C"/>
    <w:lvl w:ilvl="0" w:tplc="A02E8A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5">
    <w:nsid w:val="58377389"/>
    <w:multiLevelType w:val="multilevel"/>
    <w:tmpl w:val="23A6DE6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585043A6"/>
    <w:multiLevelType w:val="multilevel"/>
    <w:tmpl w:val="DB0278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59C92F99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E400B"/>
    <w:multiLevelType w:val="multilevel"/>
    <w:tmpl w:val="493AAB9E"/>
    <w:lvl w:ilvl="0">
      <w:start w:val="3"/>
      <w:numFmt w:val="decimal"/>
      <w:lvlText w:val="%1"/>
      <w:lvlJc w:val="left"/>
      <w:pPr>
        <w:ind w:left="540" w:hanging="540"/>
      </w:pPr>
      <w:rPr>
        <w:rFonts w:hint="default"/>
        <w:sz w:val="26"/>
      </w:rPr>
    </w:lvl>
    <w:lvl w:ilvl="1">
      <w:start w:val="2"/>
      <w:numFmt w:val="decimal"/>
      <w:lvlText w:val="%1.%2"/>
      <w:lvlJc w:val="left"/>
      <w:pPr>
        <w:ind w:left="900" w:hanging="54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sz w:val="26"/>
      </w:rPr>
    </w:lvl>
  </w:abstractNum>
  <w:abstractNum w:abstractNumId="19">
    <w:nsid w:val="66284D12"/>
    <w:multiLevelType w:val="multilevel"/>
    <w:tmpl w:val="F99202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1">
    <w:nsid w:val="6AF63276"/>
    <w:multiLevelType w:val="multilevel"/>
    <w:tmpl w:val="11C0377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9178E"/>
    <w:multiLevelType w:val="hybridMultilevel"/>
    <w:tmpl w:val="C3D8B048"/>
    <w:lvl w:ilvl="0" w:tplc="3320DEC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4EC62D9"/>
    <w:multiLevelType w:val="multilevel"/>
    <w:tmpl w:val="C11276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F72727"/>
    <w:multiLevelType w:val="multilevel"/>
    <w:tmpl w:val="5666E0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4"/>
  </w:num>
  <w:num w:numId="5">
    <w:abstractNumId w:val="8"/>
  </w:num>
  <w:num w:numId="6">
    <w:abstractNumId w:val="22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2"/>
  </w:num>
  <w:num w:numId="10">
    <w:abstractNumId w:val="7"/>
  </w:num>
  <w:num w:numId="11">
    <w:abstractNumId w:val="23"/>
  </w:num>
  <w:num w:numId="12">
    <w:abstractNumId w:val="0"/>
  </w:num>
  <w:num w:numId="13">
    <w:abstractNumId w:val="4"/>
  </w:num>
  <w:num w:numId="14">
    <w:abstractNumId w:val="9"/>
  </w:num>
  <w:num w:numId="15">
    <w:abstractNumId w:val="26"/>
  </w:num>
  <w:num w:numId="16">
    <w:abstractNumId w:val="16"/>
  </w:num>
  <w:num w:numId="17">
    <w:abstractNumId w:val="21"/>
  </w:num>
  <w:num w:numId="18">
    <w:abstractNumId w:val="6"/>
  </w:num>
  <w:num w:numId="19">
    <w:abstractNumId w:val="11"/>
  </w:num>
  <w:num w:numId="20">
    <w:abstractNumId w:val="24"/>
  </w:num>
  <w:num w:numId="21">
    <w:abstractNumId w:val="18"/>
  </w:num>
  <w:num w:numId="22">
    <w:abstractNumId w:val="2"/>
  </w:num>
  <w:num w:numId="23">
    <w:abstractNumId w:val="15"/>
  </w:num>
  <w:num w:numId="24">
    <w:abstractNumId w:val="1"/>
  </w:num>
  <w:num w:numId="25">
    <w:abstractNumId w:val="5"/>
  </w:num>
  <w:num w:numId="26">
    <w:abstractNumId w:val="19"/>
  </w:num>
  <w:num w:numId="27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254B1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54DCC"/>
    <w:rsid w:val="001804D9"/>
    <w:rsid w:val="0018078B"/>
    <w:rsid w:val="001853C2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6FC0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14E9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00A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64CBE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D6392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659B"/>
    <w:rsid w:val="009F7764"/>
    <w:rsid w:val="00A16954"/>
    <w:rsid w:val="00A24936"/>
    <w:rsid w:val="00A2793F"/>
    <w:rsid w:val="00A27DB6"/>
    <w:rsid w:val="00A3263C"/>
    <w:rsid w:val="00A36E06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8720B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E473F"/>
    <w:rsid w:val="00BF078B"/>
    <w:rsid w:val="00BF080E"/>
    <w:rsid w:val="00BF429A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0D4F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0D4F4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0D4F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locked/>
    <w:rsid w:val="000D4F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5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5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1Char">
    <w:name w:val="Heading 1 Char"/>
    <w:basedOn w:val="DefaultParagraphFont"/>
    <w:link w:val="Heading1"/>
    <w:rsid w:val="000D4F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0D4F4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0D4F4C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0D4F4C"/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character" w:customStyle="1" w:styleId="Bodytext0">
    <w:name w:val="Body text_"/>
    <w:basedOn w:val="DefaultParagraphFont"/>
    <w:link w:val="BodyText4"/>
    <w:rsid w:val="00084BA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BodytextBookAntiqua">
    <w:name w:val="Body text + Book Antiqua"/>
    <w:basedOn w:val="Bodytext0"/>
    <w:rsid w:val="00084BA6"/>
    <w:rPr>
      <w:rFonts w:ascii="Book Antiqua" w:eastAsia="Book Antiqua" w:hAnsi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  <w:style w:type="paragraph" w:customStyle="1" w:styleId="BodyText4">
    <w:name w:val="Body Text4"/>
    <w:basedOn w:val="Normal"/>
    <w:link w:val="Bodytext0"/>
    <w:rsid w:val="00084BA6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tabs>
        <w:tab w:val="num" w:pos="1440"/>
      </w:tabs>
      <w:ind w:left="1440" w:hanging="720"/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tabs>
        <w:tab w:val="num" w:pos="720"/>
      </w:tabs>
      <w:ind w:left="720" w:hanging="720"/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2"/>
      </w:numPr>
    </w:pPr>
  </w:style>
  <w:style w:type="numbering" w:customStyle="1" w:styleId="Style43">
    <w:name w:val="Style43"/>
    <w:rsid w:val="00FC0058"/>
    <w:pPr>
      <w:numPr>
        <w:numId w:val="3"/>
      </w:numPr>
    </w:pPr>
  </w:style>
  <w:style w:type="numbering" w:customStyle="1" w:styleId="Style11">
    <w:name w:val="Style11"/>
    <w:rsid w:val="00FC0058"/>
    <w:pPr>
      <w:numPr>
        <w:numId w:val="4"/>
      </w:numPr>
    </w:pPr>
  </w:style>
  <w:style w:type="numbering" w:customStyle="1" w:styleId="Style1">
    <w:name w:val="Style1"/>
    <w:rsid w:val="00FC0058"/>
    <w:pPr>
      <w:numPr>
        <w:numId w:val="6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9385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Chung</cp:lastModifiedBy>
  <cp:revision>12</cp:revision>
  <cp:lastPrinted>2017-05-23T01:12:00Z</cp:lastPrinted>
  <dcterms:created xsi:type="dcterms:W3CDTF">2019-11-03T18:21:00Z</dcterms:created>
  <dcterms:modified xsi:type="dcterms:W3CDTF">2019-12-31T06:25:00Z</dcterms:modified>
</cp:coreProperties>
</file>